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3D" w:rsidRPr="0066263D" w:rsidRDefault="0066263D" w:rsidP="0066263D">
      <w:pPr>
        <w:pStyle w:val="Brezrazmikov"/>
        <w:jc w:val="center"/>
        <w:rPr>
          <w:rFonts w:ascii="Times New Roman" w:hAnsi="Times New Roman"/>
          <w:b/>
          <w:sz w:val="28"/>
        </w:rPr>
      </w:pPr>
      <w:r w:rsidRPr="0066263D">
        <w:rPr>
          <w:rFonts w:ascii="Times New Roman" w:hAnsi="Times New Roman"/>
          <w:b/>
          <w:sz w:val="28"/>
        </w:rPr>
        <w:t>ŠPORTNA TOMBOLA</w:t>
      </w:r>
    </w:p>
    <w:p w:rsidR="0066263D" w:rsidRPr="0066263D" w:rsidRDefault="0066263D" w:rsidP="0066263D">
      <w:pPr>
        <w:pStyle w:val="Brezrazmikov"/>
        <w:rPr>
          <w:rFonts w:ascii="Times New Roman" w:hAnsi="Times New Roman"/>
          <w:sz w:val="24"/>
        </w:rPr>
      </w:pPr>
    </w:p>
    <w:p w:rsidR="0066263D" w:rsidRPr="00377F58" w:rsidRDefault="0066263D" w:rsidP="006E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F58">
        <w:rPr>
          <w:rFonts w:ascii="Times New Roman" w:hAnsi="Times New Roman"/>
          <w:sz w:val="24"/>
          <w:szCs w:val="24"/>
        </w:rPr>
        <w:t xml:space="preserve">Z učiteljem sva ti pripravila »športno tombolo«, ki je sestavljan iz različnih nalog. </w:t>
      </w:r>
      <w:r w:rsidR="00044009" w:rsidRPr="00377F58">
        <w:rPr>
          <w:rFonts w:ascii="Times New Roman" w:hAnsi="Times New Roman"/>
          <w:sz w:val="24"/>
          <w:szCs w:val="24"/>
        </w:rPr>
        <w:t>To so n</w:t>
      </w:r>
      <w:r w:rsidRPr="00377F58">
        <w:rPr>
          <w:rFonts w:ascii="Times New Roman" w:hAnsi="Times New Roman"/>
          <w:sz w:val="24"/>
          <w:szCs w:val="24"/>
        </w:rPr>
        <w:t xml:space="preserve">aloge za razvoj moči in vzdržljivosti, razteznih vaj in koristnega preživljanja prostega časa. </w:t>
      </w:r>
      <w:r w:rsidR="00044009" w:rsidRPr="00377F58">
        <w:rPr>
          <w:rFonts w:ascii="Times New Roman" w:hAnsi="Times New Roman"/>
          <w:sz w:val="24"/>
          <w:szCs w:val="24"/>
        </w:rPr>
        <w:t xml:space="preserve">Priporočam ti, da si športno tombolo natisneš in si jo prilepi na vidno mesto, da ti bo vedno pri roki. </w:t>
      </w:r>
      <w:r w:rsidRPr="00377F58">
        <w:rPr>
          <w:rFonts w:ascii="Times New Roman" w:hAnsi="Times New Roman"/>
          <w:sz w:val="24"/>
          <w:szCs w:val="24"/>
        </w:rPr>
        <w:t>Ko opraviš posamezno nalogo pobarvaj kvadratek</w:t>
      </w:r>
      <w:r w:rsidR="006E699D" w:rsidRPr="00377F58">
        <w:rPr>
          <w:rFonts w:ascii="Times New Roman" w:hAnsi="Times New Roman"/>
          <w:sz w:val="24"/>
          <w:szCs w:val="24"/>
        </w:rPr>
        <w:t xml:space="preserve"> (npr. po opravljenem vsakem predmetu za šolo opravi eno nalogo)</w:t>
      </w:r>
      <w:r w:rsidRPr="00377F58">
        <w:rPr>
          <w:rFonts w:ascii="Times New Roman" w:hAnsi="Times New Roman"/>
          <w:sz w:val="24"/>
          <w:szCs w:val="24"/>
        </w:rPr>
        <w:t xml:space="preserve">. Celotna naloga bo opravljena, ko bodo vsi kvadratki pobarvani. </w:t>
      </w:r>
      <w:r w:rsidR="00844F31" w:rsidRPr="00377F58">
        <w:rPr>
          <w:rFonts w:ascii="Times New Roman" w:hAnsi="Times New Roman"/>
          <w:sz w:val="24"/>
          <w:szCs w:val="24"/>
        </w:rPr>
        <w:t xml:space="preserve">Zaželeno je, da vaje opraviš v dveh tednih. </w:t>
      </w:r>
      <w:r w:rsidRPr="00377F58">
        <w:rPr>
          <w:rFonts w:ascii="Times New Roman" w:hAnsi="Times New Roman"/>
          <w:sz w:val="24"/>
          <w:szCs w:val="24"/>
        </w:rPr>
        <w:t>Vaj ni potrebno delati po vrsti. Veselo na delo in veliko zabave ti želim.</w:t>
      </w:r>
    </w:p>
    <w:p w:rsidR="0066263D" w:rsidRPr="0066263D" w:rsidRDefault="0066263D" w:rsidP="0066263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68"/>
        <w:gridCol w:w="3269"/>
        <w:gridCol w:w="3118"/>
        <w:gridCol w:w="3402"/>
      </w:tblGrid>
      <w:tr w:rsidR="0066263D" w:rsidRPr="00FE23DD" w:rsidTr="006E699D">
        <w:trPr>
          <w:trHeight w:val="1103"/>
        </w:trPr>
        <w:tc>
          <w:tcPr>
            <w:tcW w:w="268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Tek na mestu: </w:t>
            </w:r>
            <w:r w:rsidR="006E699D" w:rsidRPr="00377F58">
              <w:rPr>
                <w:rFonts w:ascii="Tahoma" w:hAnsi="Tahoma" w:cs="Tahoma"/>
              </w:rPr>
              <w:t>4</w:t>
            </w:r>
            <w:r w:rsidRPr="00377F58">
              <w:rPr>
                <w:rFonts w:ascii="Tahoma" w:hAnsi="Tahoma" w:cs="Tahoma"/>
              </w:rPr>
              <w:t xml:space="preserve"> </w:t>
            </w:r>
            <w:r w:rsidRPr="00FE23DD">
              <w:rPr>
                <w:rFonts w:ascii="Tahoma" w:hAnsi="Tahoma" w:cs="Tahoma"/>
              </w:rPr>
              <w:t>min</w:t>
            </w:r>
            <w:r w:rsidR="006E699D">
              <w:rPr>
                <w:rFonts w:ascii="Tahoma" w:hAnsi="Tahoma" w:cs="Tahoma"/>
              </w:rPr>
              <w:t>ute</w:t>
            </w:r>
          </w:p>
        </w:tc>
        <w:tc>
          <w:tcPr>
            <w:tcW w:w="296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Zapoj pesmico članu družine, med tem ko delaš počepe</w:t>
            </w:r>
          </w:p>
        </w:tc>
        <w:tc>
          <w:tcPr>
            <w:tcW w:w="326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FE23DD" w:rsidRDefault="0066263D" w:rsidP="00377F5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Preskakovanje kolebnice</w:t>
            </w:r>
            <w:r w:rsidR="00844F31">
              <w:rPr>
                <w:rFonts w:ascii="Tahoma" w:hAnsi="Tahoma" w:cs="Tahoma"/>
              </w:rPr>
              <w:t xml:space="preserve"> (lahko uporabiš navadno vrv)</w:t>
            </w:r>
            <w:r w:rsidRPr="00FE23DD">
              <w:rPr>
                <w:rFonts w:ascii="Tahoma" w:hAnsi="Tahoma" w:cs="Tahoma"/>
              </w:rPr>
              <w:t xml:space="preserve">; </w:t>
            </w:r>
            <w:r w:rsidR="00377F58" w:rsidRPr="00377F58">
              <w:rPr>
                <w:rFonts w:ascii="Tahoma" w:hAnsi="Tahoma" w:cs="Tahoma"/>
              </w:rPr>
              <w:t>3</w:t>
            </w:r>
            <w:r w:rsidR="00FB20FC" w:rsidRPr="00377F58">
              <w:rPr>
                <w:rFonts w:ascii="Tahoma" w:hAnsi="Tahoma" w:cs="Tahoma"/>
              </w:rPr>
              <w:t xml:space="preserve"> </w:t>
            </w:r>
            <w:r w:rsidR="00FB20FC">
              <w:rPr>
                <w:rFonts w:ascii="Tahoma" w:hAnsi="Tahoma" w:cs="Tahoma"/>
              </w:rPr>
              <w:t>minut</w:t>
            </w:r>
            <w:r w:rsidR="00377F58">
              <w:rPr>
                <w:rFonts w:ascii="Tahoma" w:hAnsi="Tahoma" w:cs="Tahoma"/>
              </w:rPr>
              <w:t>e</w:t>
            </w:r>
          </w:p>
        </w:tc>
        <w:tc>
          <w:tcPr>
            <w:tcW w:w="311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Skoki iz počepa; </w:t>
            </w:r>
            <w:r w:rsidR="00FB20F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</w:t>
            </w:r>
            <w:r w:rsidRPr="00FE23DD">
              <w:rPr>
                <w:rFonts w:ascii="Tahoma" w:hAnsi="Tahoma" w:cs="Tahoma"/>
              </w:rPr>
              <w:t>x</w:t>
            </w:r>
          </w:p>
        </w:tc>
        <w:tc>
          <w:tcPr>
            <w:tcW w:w="3402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PROSTI ČAS</w:t>
            </w:r>
          </w:p>
          <w:p w:rsidR="0066263D" w:rsidRPr="00FE23DD" w:rsidRDefault="00844F31" w:rsidP="00844F3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Pomagaj pri hišnem opravilu </w:t>
            </w:r>
            <w:r w:rsidR="0066263D" w:rsidRPr="00FE23DD">
              <w:rPr>
                <w:rFonts w:ascii="Tahoma" w:hAnsi="Tahoma" w:cs="Tahoma"/>
              </w:rPr>
              <w:t>(tudi to je razgibavanje</w:t>
            </w:r>
            <w:r w:rsidR="0066263D" w:rsidRPr="00FE23DD">
              <w:rPr>
                <w:rFonts w:ascii="Tahoma" w:hAnsi="Tahoma" w:cs="Tahoma"/>
              </w:rPr>
              <w:sym w:font="Wingdings" w:char="F04A"/>
            </w:r>
            <w:r w:rsidR="0066263D" w:rsidRPr="00FE23DD">
              <w:rPr>
                <w:rFonts w:ascii="Tahoma" w:hAnsi="Tahoma" w:cs="Tahoma"/>
              </w:rPr>
              <w:t>)</w:t>
            </w:r>
          </w:p>
        </w:tc>
      </w:tr>
      <w:tr w:rsidR="0066263D" w:rsidRPr="00FE23DD" w:rsidTr="006E699D">
        <w:trPr>
          <w:trHeight w:val="1103"/>
        </w:trPr>
        <w:tc>
          <w:tcPr>
            <w:tcW w:w="268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E699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Hodimo po vseh štirih: </w:t>
            </w:r>
          </w:p>
          <w:p w:rsidR="0066263D" w:rsidRPr="00FE23DD" w:rsidRDefault="00FB20FC" w:rsidP="00FB20F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66263D" w:rsidRPr="00FE23DD">
              <w:rPr>
                <w:rFonts w:ascii="Tahoma" w:hAnsi="Tahoma" w:cs="Tahoma"/>
              </w:rPr>
              <w:t xml:space="preserve"> min</w:t>
            </w:r>
            <w:r w:rsidR="00FB69EE">
              <w:rPr>
                <w:rFonts w:ascii="Tahoma" w:hAnsi="Tahoma" w:cs="Tahoma"/>
              </w:rPr>
              <w:t>uti</w:t>
            </w:r>
          </w:p>
        </w:tc>
        <w:tc>
          <w:tcPr>
            <w:tcW w:w="2968" w:type="dxa"/>
          </w:tcPr>
          <w:p w:rsidR="00C12F61" w:rsidRPr="00FE23DD" w:rsidRDefault="00C12F61" w:rsidP="00C12F61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PROSTI ČAS</w:t>
            </w:r>
          </w:p>
          <w:p w:rsidR="0066263D" w:rsidRPr="00FE23DD" w:rsidRDefault="00C12F61" w:rsidP="00C12F6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Usedi se, spij kozarec vode in 3 x globoko </w:t>
            </w:r>
            <w:r w:rsidRPr="00377F58">
              <w:rPr>
                <w:rFonts w:ascii="Tahoma" w:hAnsi="Tahoma" w:cs="Tahoma"/>
              </w:rPr>
              <w:t xml:space="preserve">vdihni </w:t>
            </w:r>
            <w:r w:rsidR="006E699D" w:rsidRPr="00377F58">
              <w:rPr>
                <w:rFonts w:ascii="Tahoma" w:hAnsi="Tahoma" w:cs="Tahoma"/>
              </w:rPr>
              <w:t>pred odprtim oknom</w:t>
            </w:r>
          </w:p>
        </w:tc>
        <w:tc>
          <w:tcPr>
            <w:tcW w:w="3269" w:type="dxa"/>
          </w:tcPr>
          <w:p w:rsidR="00C12F61" w:rsidRPr="009C7EC6" w:rsidRDefault="00C12F61" w:rsidP="00C12F61">
            <w:pPr>
              <w:spacing w:after="0" w:line="240" w:lineRule="auto"/>
              <w:rPr>
                <w:rFonts w:ascii="Tahoma" w:hAnsi="Tahoma" w:cs="Tahoma"/>
                <w:color w:val="00B050"/>
              </w:rPr>
            </w:pPr>
            <w:r w:rsidRPr="009C7EC6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C12F61" w:rsidP="00C12F61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Pov</w:t>
            </w:r>
            <w:r>
              <w:rPr>
                <w:rFonts w:ascii="Tahoma" w:hAnsi="Tahoma" w:cs="Tahoma"/>
              </w:rPr>
              <w:t xml:space="preserve">abi družinskega člana, da dela upogibe trupa (trebušnjake) </w:t>
            </w:r>
            <w:r w:rsidRPr="00FE23DD">
              <w:rPr>
                <w:rFonts w:ascii="Tahoma" w:hAnsi="Tahoma" w:cs="Tahoma"/>
              </w:rPr>
              <w:t>s teboj. Lahko tekmujeta kdo jih naredi več</w:t>
            </w:r>
          </w:p>
        </w:tc>
        <w:tc>
          <w:tcPr>
            <w:tcW w:w="311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RAZTEZANJE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Kroženje z rokami nazaj; </w:t>
            </w:r>
            <w:r w:rsidR="00FB20FC">
              <w:rPr>
                <w:rFonts w:ascii="Tahoma" w:hAnsi="Tahoma" w:cs="Tahoma"/>
              </w:rPr>
              <w:t>20</w:t>
            </w:r>
            <w:r w:rsidRPr="00FE23DD">
              <w:rPr>
                <w:rFonts w:ascii="Tahoma" w:hAnsi="Tahoma" w:cs="Tahoma"/>
              </w:rPr>
              <w:t xml:space="preserve"> x</w:t>
            </w:r>
          </w:p>
        </w:tc>
        <w:tc>
          <w:tcPr>
            <w:tcW w:w="3402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Default="006E699D" w:rsidP="002B28D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Drži desko 3 x </w:t>
            </w:r>
            <w:r w:rsidR="00377F58">
              <w:rPr>
                <w:rFonts w:ascii="Tahoma" w:hAnsi="Tahoma" w:cs="Tahoma"/>
              </w:rPr>
              <w:t>40</w:t>
            </w:r>
            <w:r w:rsidR="0066263D" w:rsidRPr="00FE23DD">
              <w:rPr>
                <w:rFonts w:ascii="Tahoma" w:hAnsi="Tahoma" w:cs="Tahoma"/>
              </w:rPr>
              <w:t xml:space="preserve"> sekund</w:t>
            </w:r>
            <w:r w:rsidR="0066263D">
              <w:rPr>
                <w:rFonts w:ascii="Tahoma" w:hAnsi="Tahoma" w:cs="Tahoma"/>
              </w:rPr>
              <w:t xml:space="preserve">, vmes imaš </w:t>
            </w:r>
            <w:r w:rsidRPr="00377F58">
              <w:rPr>
                <w:rFonts w:ascii="Tahoma" w:hAnsi="Tahoma" w:cs="Tahoma"/>
              </w:rPr>
              <w:t>10</w:t>
            </w:r>
            <w:r w:rsidR="0066263D" w:rsidRPr="00377F58">
              <w:rPr>
                <w:rFonts w:ascii="Tahoma" w:hAnsi="Tahoma" w:cs="Tahoma"/>
              </w:rPr>
              <w:t xml:space="preserve"> </w:t>
            </w:r>
            <w:r w:rsidR="0066263D">
              <w:rPr>
                <w:rFonts w:ascii="Tahoma" w:hAnsi="Tahoma" w:cs="Tahoma"/>
              </w:rPr>
              <w:t>sekund odmora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66263D" w:rsidRPr="00FE23DD" w:rsidTr="006E699D">
        <w:trPr>
          <w:trHeight w:val="1103"/>
        </w:trPr>
        <w:tc>
          <w:tcPr>
            <w:tcW w:w="268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Povabi družinskega člana, da dela sklece s teboj. Lahko tekmujeta kdo jih naredi več</w:t>
            </w:r>
          </w:p>
        </w:tc>
        <w:tc>
          <w:tcPr>
            <w:tcW w:w="296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RAVNOTEŽJE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Drži lastovko na vsaki nogi </w:t>
            </w:r>
            <w:r w:rsidR="00FB20FC">
              <w:rPr>
                <w:rFonts w:ascii="Tahoma" w:hAnsi="Tahoma" w:cs="Tahoma"/>
              </w:rPr>
              <w:t>3</w:t>
            </w:r>
            <w:r w:rsidRPr="00FE23DD">
              <w:rPr>
                <w:rFonts w:ascii="Tahoma" w:hAnsi="Tahoma" w:cs="Tahoma"/>
              </w:rPr>
              <w:t>0 sekund</w:t>
            </w:r>
          </w:p>
        </w:tc>
        <w:tc>
          <w:tcPr>
            <w:tcW w:w="326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PROSTI ČAS</w:t>
            </w:r>
          </w:p>
          <w:p w:rsidR="0066263D" w:rsidRPr="00FE23DD" w:rsidRDefault="0066263D" w:rsidP="00844F3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Pospravi svojo sobo </w:t>
            </w:r>
            <w:r w:rsidRPr="0066263D">
              <w:rPr>
                <w:rFonts w:ascii="Tahoma" w:hAnsi="Tahoma" w:cs="Tahoma"/>
              </w:rPr>
              <w:t>(tudi to je razgibavanje</w:t>
            </w:r>
            <w:r w:rsidRPr="0066263D">
              <w:rPr>
                <w:rFonts w:ascii="Tahoma" w:hAnsi="Tahoma" w:cs="Tahoma"/>
              </w:rPr>
              <w:sym w:font="Wingdings" w:char="F04A"/>
            </w:r>
            <w:r w:rsidRPr="0066263D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8" w:type="dxa"/>
          </w:tcPr>
          <w:p w:rsidR="0066263D" w:rsidRPr="00FE23DD" w:rsidRDefault="00844F31" w:rsidP="002B28D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  <w:sz w:val="28"/>
                <w:szCs w:val="28"/>
              </w:rPr>
              <w:t>PROSTI ČAS</w:t>
            </w:r>
          </w:p>
          <w:p w:rsidR="0066263D" w:rsidRPr="00FE23DD" w:rsidRDefault="00844F31" w:rsidP="00844F3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Pomagaj pri pripravi zajtrka ali večerje</w:t>
            </w:r>
          </w:p>
        </w:tc>
        <w:tc>
          <w:tcPr>
            <w:tcW w:w="3402" w:type="dxa"/>
          </w:tcPr>
          <w:p w:rsidR="0066263D" w:rsidRPr="009C7EC6" w:rsidRDefault="0066263D" w:rsidP="002B28D8">
            <w:pPr>
              <w:spacing w:after="0" w:line="240" w:lineRule="auto"/>
              <w:rPr>
                <w:rFonts w:ascii="Tahoma" w:hAnsi="Tahoma" w:cs="Tahoma"/>
                <w:color w:val="00B050"/>
              </w:rPr>
            </w:pPr>
            <w:r w:rsidRPr="009C7EC6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9C7EC6" w:rsidRDefault="0066263D" w:rsidP="002B28D8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C7EC6">
              <w:rPr>
                <w:rFonts w:ascii="Tahoma" w:hAnsi="Tahoma" w:cs="Tahoma"/>
              </w:rPr>
              <w:t xml:space="preserve">Igraj se s </w:t>
            </w:r>
            <w:bookmarkStart w:id="0" w:name="_GoBack"/>
            <w:r w:rsidR="006E699D" w:rsidRPr="00377F58">
              <w:rPr>
                <w:rFonts w:ascii="Tahoma" w:hAnsi="Tahoma" w:cs="Tahoma"/>
              </w:rPr>
              <w:t>katerokoli žogo 15 minut</w:t>
            </w:r>
            <w:bookmarkEnd w:id="0"/>
          </w:p>
        </w:tc>
      </w:tr>
      <w:tr w:rsidR="0066263D" w:rsidRPr="00FE23DD" w:rsidTr="006E699D">
        <w:trPr>
          <w:trHeight w:val="1103"/>
        </w:trPr>
        <w:tc>
          <w:tcPr>
            <w:tcW w:w="268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»</w:t>
            </w:r>
            <w:proofErr w:type="spellStart"/>
            <w:r>
              <w:rPr>
                <w:rFonts w:ascii="Tahoma" w:hAnsi="Tahoma" w:cs="Tahoma"/>
              </w:rPr>
              <w:t>Jumping</w:t>
            </w:r>
            <w:proofErr w:type="spellEnd"/>
            <w:r>
              <w:rPr>
                <w:rFonts w:ascii="Tahoma" w:hAnsi="Tahoma" w:cs="Tahoma"/>
              </w:rPr>
              <w:t xml:space="preserve"> Jack</w:t>
            </w:r>
            <w:r w:rsidRPr="00FE23DD">
              <w:rPr>
                <w:rFonts w:ascii="Tahoma" w:hAnsi="Tahoma" w:cs="Tahoma"/>
              </w:rPr>
              <w:t xml:space="preserve">«: </w:t>
            </w:r>
            <w:r w:rsidR="00FB20FC">
              <w:rPr>
                <w:rFonts w:ascii="Tahoma" w:hAnsi="Tahoma" w:cs="Tahoma"/>
              </w:rPr>
              <w:t>1 minuto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296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color w:val="00B050"/>
                <w:sz w:val="28"/>
                <w:szCs w:val="28"/>
              </w:rPr>
              <w:t>RAZTEZANJE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Drža v predklonu z nogami skupaj in iztegnjena kolena: 5</w:t>
            </w:r>
            <w:r>
              <w:rPr>
                <w:rFonts w:ascii="Tahoma" w:hAnsi="Tahoma" w:cs="Tahoma"/>
              </w:rPr>
              <w:t xml:space="preserve"> </w:t>
            </w:r>
            <w:r w:rsidRPr="00FE23DD">
              <w:rPr>
                <w:rFonts w:ascii="Tahoma" w:hAnsi="Tahoma" w:cs="Tahoma"/>
              </w:rPr>
              <w:t>x 10 sekund</w:t>
            </w:r>
          </w:p>
        </w:tc>
        <w:tc>
          <w:tcPr>
            <w:tcW w:w="326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FB69EE" w:rsidP="00844F31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Na </w:t>
            </w:r>
            <w:proofErr w:type="spellStart"/>
            <w:r w:rsidRPr="00FE23DD">
              <w:rPr>
                <w:rFonts w:ascii="Tahoma" w:hAnsi="Tahoma" w:cs="Tahoma"/>
              </w:rPr>
              <w:t>youtubu</w:t>
            </w:r>
            <w:proofErr w:type="spellEnd"/>
            <w:r w:rsidRPr="00FE23DD">
              <w:rPr>
                <w:rFonts w:ascii="Tahoma" w:hAnsi="Tahoma" w:cs="Tahoma"/>
              </w:rPr>
              <w:t xml:space="preserve"> si izberi </w:t>
            </w:r>
            <w:r>
              <w:rPr>
                <w:rFonts w:ascii="Tahoma" w:hAnsi="Tahoma" w:cs="Tahoma"/>
              </w:rPr>
              <w:t>vadbo (</w:t>
            </w:r>
            <w:proofErr w:type="spellStart"/>
            <w:r w:rsidR="00844F31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abat</w:t>
            </w:r>
            <w:r w:rsidR="00844F31">
              <w:rPr>
                <w:rFonts w:ascii="Tahoma" w:hAnsi="Tahoma" w:cs="Tahoma"/>
              </w:rPr>
              <w:t>a</w:t>
            </w:r>
            <w:proofErr w:type="spellEnd"/>
            <w:r>
              <w:rPr>
                <w:rFonts w:ascii="Tahoma" w:hAnsi="Tahoma" w:cs="Tahoma"/>
              </w:rPr>
              <w:t xml:space="preserve">), </w:t>
            </w:r>
            <w:r w:rsidRPr="00FE23DD">
              <w:rPr>
                <w:rFonts w:ascii="Tahoma" w:hAnsi="Tahoma" w:cs="Tahoma"/>
              </w:rPr>
              <w:t>ki ti je všeč</w:t>
            </w:r>
            <w:r>
              <w:rPr>
                <w:rFonts w:ascii="Tahoma" w:hAnsi="Tahoma" w:cs="Tahoma"/>
              </w:rPr>
              <w:t xml:space="preserve"> </w:t>
            </w:r>
            <w:r w:rsidR="00FB20FC">
              <w:rPr>
                <w:rFonts w:ascii="Tahoma" w:hAnsi="Tahoma" w:cs="Tahoma"/>
              </w:rPr>
              <w:t>in jo izvedi</w:t>
            </w:r>
          </w:p>
        </w:tc>
        <w:tc>
          <w:tcPr>
            <w:tcW w:w="311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Skiping</w:t>
            </w:r>
            <w:proofErr w:type="spellEnd"/>
            <w:r>
              <w:rPr>
                <w:rFonts w:ascii="Tahoma" w:hAnsi="Tahoma" w:cs="Tahoma"/>
              </w:rPr>
              <w:t xml:space="preserve"> na mestu; 3 x </w:t>
            </w:r>
            <w:r w:rsidR="00FB20FC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0 sekund </w:t>
            </w:r>
            <w:r w:rsidRPr="00FE23DD">
              <w:rPr>
                <w:rFonts w:ascii="Tahoma" w:hAnsi="Tahoma" w:cs="Tahoma"/>
              </w:rPr>
              <w:t>(nizki, srednji, visoki)</w:t>
            </w:r>
          </w:p>
        </w:tc>
        <w:tc>
          <w:tcPr>
            <w:tcW w:w="3402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Izpadni koraki; naprej, nazaj in vstran z vsako nogo 1</w:t>
            </w:r>
            <w:r w:rsidR="00FB20FC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</w:t>
            </w:r>
            <w:r w:rsidRPr="00FE23DD">
              <w:rPr>
                <w:rFonts w:ascii="Tahoma" w:hAnsi="Tahoma" w:cs="Tahoma"/>
              </w:rPr>
              <w:t>x</w:t>
            </w:r>
          </w:p>
        </w:tc>
      </w:tr>
      <w:tr w:rsidR="0066263D" w:rsidRPr="00FE23DD" w:rsidTr="006E699D">
        <w:trPr>
          <w:trHeight w:val="1103"/>
        </w:trPr>
        <w:tc>
          <w:tcPr>
            <w:tcW w:w="268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RAZTEZANJE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Zamahi z nogami: vsaka noga </w:t>
            </w:r>
            <w:r w:rsidR="00FB20FC">
              <w:rPr>
                <w:rFonts w:ascii="Tahoma" w:hAnsi="Tahoma" w:cs="Tahoma"/>
              </w:rPr>
              <w:t>20</w:t>
            </w:r>
            <w:r w:rsidRPr="00FE23DD">
              <w:rPr>
                <w:rFonts w:ascii="Tahoma" w:hAnsi="Tahoma" w:cs="Tahoma"/>
              </w:rPr>
              <w:t xml:space="preserve"> x</w:t>
            </w:r>
          </w:p>
        </w:tc>
        <w:tc>
          <w:tcPr>
            <w:tcW w:w="296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VZDRŽJIVOST</w:t>
            </w:r>
          </w:p>
          <w:p w:rsidR="0066263D" w:rsidRPr="00FE23DD" w:rsidRDefault="0066263D" w:rsidP="00FB20FC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 xml:space="preserve">Poskakuj narazen skupaj in naprej nazaj (»škarjice«); </w:t>
            </w:r>
            <w:r w:rsidR="00FB20F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</w:t>
            </w:r>
            <w:r w:rsidRPr="00FE23DD">
              <w:rPr>
                <w:rFonts w:ascii="Tahoma" w:hAnsi="Tahoma" w:cs="Tahoma"/>
              </w:rPr>
              <w:t>x</w:t>
            </w:r>
          </w:p>
        </w:tc>
        <w:tc>
          <w:tcPr>
            <w:tcW w:w="3269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VZDRŽLJIVOST</w:t>
            </w:r>
          </w:p>
          <w:p w:rsidR="0066263D" w:rsidRPr="00FE23DD" w:rsidRDefault="00FB69EE" w:rsidP="00FB69E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Recitiraj abecedo naprej </w:t>
            </w:r>
            <w:r w:rsidR="00FB20FC">
              <w:rPr>
                <w:rFonts w:ascii="Tahoma" w:hAnsi="Tahoma" w:cs="Tahoma"/>
              </w:rPr>
              <w:t xml:space="preserve">in nazaj </w:t>
            </w:r>
            <w:r w:rsidR="0066263D" w:rsidRPr="00FE23DD">
              <w:rPr>
                <w:rFonts w:ascii="Tahoma" w:hAnsi="Tahoma" w:cs="Tahoma"/>
              </w:rPr>
              <w:t xml:space="preserve">med </w:t>
            </w:r>
            <w:proofErr w:type="spellStart"/>
            <w:r w:rsidR="0066263D" w:rsidRPr="00FE23DD">
              <w:rPr>
                <w:rFonts w:ascii="Tahoma" w:hAnsi="Tahoma" w:cs="Tahoma"/>
              </w:rPr>
              <w:t>hopsanjem</w:t>
            </w:r>
            <w:proofErr w:type="spellEnd"/>
          </w:p>
        </w:tc>
        <w:tc>
          <w:tcPr>
            <w:tcW w:w="3118" w:type="dxa"/>
          </w:tcPr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FE23DD">
              <w:rPr>
                <w:rFonts w:ascii="Tahoma" w:hAnsi="Tahoma" w:cs="Tahoma"/>
                <w:color w:val="00B050"/>
                <w:sz w:val="28"/>
                <w:szCs w:val="28"/>
              </w:rPr>
              <w:t>MOČ</w:t>
            </w:r>
          </w:p>
          <w:p w:rsidR="0066263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min</w:t>
            </w:r>
            <w:r w:rsidR="006B5F7E">
              <w:rPr>
                <w:rFonts w:ascii="Tahoma" w:hAnsi="Tahoma" w:cs="Tahoma"/>
              </w:rPr>
              <w:t>uta</w:t>
            </w:r>
            <w:r w:rsidRPr="00FE23DD">
              <w:rPr>
                <w:rFonts w:ascii="Tahoma" w:hAnsi="Tahoma" w:cs="Tahoma"/>
              </w:rPr>
              <w:t xml:space="preserve"> preže</w:t>
            </w:r>
            <w:r>
              <w:rPr>
                <w:rFonts w:ascii="Tahoma" w:hAnsi="Tahoma" w:cs="Tahoma"/>
              </w:rPr>
              <w:t xml:space="preserve"> v </w:t>
            </w:r>
            <w:proofErr w:type="spellStart"/>
            <w:r>
              <w:rPr>
                <w:rFonts w:ascii="Tahoma" w:hAnsi="Tahoma" w:cs="Tahoma"/>
              </w:rPr>
              <w:t>polčepu</w:t>
            </w:r>
            <w:proofErr w:type="spellEnd"/>
            <w:r>
              <w:rPr>
                <w:rFonts w:ascii="Tahoma" w:hAnsi="Tahoma" w:cs="Tahoma"/>
              </w:rPr>
              <w:t xml:space="preserve"> (smukaška preža)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6B5F7E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B050"/>
                <w:sz w:val="28"/>
                <w:szCs w:val="28"/>
              </w:rPr>
              <w:t>RAZTEZANJE</w:t>
            </w:r>
            <w:r w:rsidRPr="00FE23DD">
              <w:rPr>
                <w:rFonts w:ascii="Tahoma" w:hAnsi="Tahoma" w:cs="Tahoma"/>
              </w:rPr>
              <w:t xml:space="preserve"> </w:t>
            </w:r>
          </w:p>
          <w:p w:rsidR="0066263D" w:rsidRPr="00FE23DD" w:rsidRDefault="0066263D" w:rsidP="002B28D8">
            <w:pPr>
              <w:spacing w:after="0" w:line="240" w:lineRule="auto"/>
              <w:rPr>
                <w:rFonts w:ascii="Tahoma" w:hAnsi="Tahoma" w:cs="Tahoma"/>
              </w:rPr>
            </w:pPr>
            <w:r w:rsidRPr="00FE23DD">
              <w:rPr>
                <w:rFonts w:ascii="Tahoma" w:hAnsi="Tahoma" w:cs="Tahoma"/>
              </w:rPr>
              <w:t>Naberi šopek rož na travniku, s čim več različnimi cvetlicami</w:t>
            </w:r>
          </w:p>
        </w:tc>
      </w:tr>
    </w:tbl>
    <w:p w:rsidR="00E6377D" w:rsidRDefault="00E6377D" w:rsidP="0066263D">
      <w:pPr>
        <w:pStyle w:val="Brezrazmikov"/>
        <w:rPr>
          <w:rFonts w:ascii="Times New Roman" w:hAnsi="Times New Roman"/>
          <w:sz w:val="24"/>
        </w:rPr>
      </w:pPr>
    </w:p>
    <w:p w:rsidR="006E699D" w:rsidRDefault="006E699D" w:rsidP="006E699D">
      <w:pPr>
        <w:pStyle w:val="Brezrazmikov"/>
        <w:jc w:val="right"/>
        <w:rPr>
          <w:rFonts w:ascii="Times New Roman" w:hAnsi="Times New Roman"/>
          <w:sz w:val="24"/>
        </w:rPr>
      </w:pPr>
    </w:p>
    <w:p w:rsidR="00CA6E8E" w:rsidRDefault="00CA6E8E" w:rsidP="006E699D">
      <w:pPr>
        <w:pStyle w:val="Brezrazmikov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Športni pozdrav</w:t>
      </w:r>
    </w:p>
    <w:p w:rsidR="00CA6E8E" w:rsidRDefault="00CA6E8E" w:rsidP="0066263D">
      <w:pPr>
        <w:pStyle w:val="Brezrazmikov"/>
        <w:rPr>
          <w:rFonts w:ascii="Times New Roman" w:hAnsi="Times New Roman"/>
          <w:sz w:val="24"/>
        </w:rPr>
      </w:pPr>
    </w:p>
    <w:sectPr w:rsidR="00CA6E8E" w:rsidSect="00E6377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3D"/>
    <w:rsid w:val="00044009"/>
    <w:rsid w:val="001B5938"/>
    <w:rsid w:val="00377F58"/>
    <w:rsid w:val="00553551"/>
    <w:rsid w:val="0066263D"/>
    <w:rsid w:val="006B5F7E"/>
    <w:rsid w:val="006E699D"/>
    <w:rsid w:val="00833C22"/>
    <w:rsid w:val="00844F31"/>
    <w:rsid w:val="00C12F61"/>
    <w:rsid w:val="00CA6E8E"/>
    <w:rsid w:val="00D16880"/>
    <w:rsid w:val="00E6377D"/>
    <w:rsid w:val="00FB20FC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BDE"/>
  <w15:chartTrackingRefBased/>
  <w15:docId w15:val="{CD79CABB-99A8-4328-8E4C-AF1156FA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2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6263D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A6E8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Dolenjske Toplice</dc:creator>
  <cp:keywords/>
  <dc:description/>
  <cp:lastModifiedBy>OŠ Dolenjske Toplice</cp:lastModifiedBy>
  <cp:revision>3</cp:revision>
  <dcterms:created xsi:type="dcterms:W3CDTF">2020-03-31T12:35:00Z</dcterms:created>
  <dcterms:modified xsi:type="dcterms:W3CDTF">2020-03-31T19:59:00Z</dcterms:modified>
</cp:coreProperties>
</file>